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A89" w:rsidRDefault="00030BC2" w:rsidP="000D2E0F">
      <w:pPr>
        <w:rPr>
          <w:b/>
        </w:rPr>
      </w:pPr>
      <w:r>
        <w:rPr>
          <w:b/>
        </w:rPr>
        <w:t xml:space="preserve">Combined Assessment Committee and General Education Committee Meeting </w:t>
      </w:r>
      <w:r w:rsidR="00A53A89">
        <w:rPr>
          <w:b/>
        </w:rPr>
        <w:tab/>
      </w:r>
      <w:r w:rsidR="00A53A89">
        <w:rPr>
          <w:b/>
        </w:rPr>
        <w:tab/>
        <w:t>4/20/17</w:t>
      </w:r>
      <w:bookmarkStart w:id="0" w:name="_GoBack"/>
      <w:bookmarkEnd w:id="0"/>
    </w:p>
    <w:p w:rsidR="00A53A89" w:rsidRPr="00A53A89" w:rsidRDefault="00A53A89" w:rsidP="000D2E0F">
      <w:r>
        <w:t>The committee reviewed general education requirements from other community colleges prior to the meeting.  During the meeting the committees decided on the following outline of general education.  The group will continue an email discussion concerning the topics for II.  The outline will be finalized at the next meeting.</w:t>
      </w:r>
    </w:p>
    <w:p w:rsidR="00374BCF" w:rsidRDefault="00A53A89" w:rsidP="00A53A89">
      <w:pPr>
        <w:pStyle w:val="ListParagraph"/>
        <w:numPr>
          <w:ilvl w:val="0"/>
          <w:numId w:val="2"/>
        </w:numPr>
      </w:pPr>
      <w:r w:rsidRPr="00A53A89">
        <w:rPr>
          <w:b/>
        </w:rPr>
        <w:t xml:space="preserve">Discipline Specific </w:t>
      </w:r>
      <w:r w:rsidR="00374BCF" w:rsidRPr="00A53A89">
        <w:rPr>
          <w:b/>
        </w:rPr>
        <w:t>Topics</w:t>
      </w:r>
      <w:r w:rsidR="00374BCF">
        <w:tab/>
      </w:r>
      <w:r w:rsidR="00374BCF">
        <w:tab/>
      </w:r>
    </w:p>
    <w:p w:rsidR="00374BCF" w:rsidRDefault="00374BCF" w:rsidP="000D2E0F">
      <w:r>
        <w:tab/>
        <w:t>Communications</w:t>
      </w:r>
      <w:r w:rsidR="000000FA">
        <w:t xml:space="preserve"> (communication competence—reading, writing, and speaking)</w:t>
      </w:r>
    </w:p>
    <w:p w:rsidR="00374BCF" w:rsidRDefault="00374BCF" w:rsidP="00374BCF">
      <w:pPr>
        <w:ind w:firstLine="720"/>
      </w:pPr>
      <w:r>
        <w:t>Biological science</w:t>
      </w:r>
      <w:r w:rsidR="000000FA">
        <w:t xml:space="preserve"> </w:t>
      </w:r>
    </w:p>
    <w:p w:rsidR="00374BCF" w:rsidRDefault="00374BCF" w:rsidP="000D2E0F">
      <w:r>
        <w:tab/>
        <w:t>Physical science</w:t>
      </w:r>
    </w:p>
    <w:p w:rsidR="00374BCF" w:rsidRDefault="00374BCF" w:rsidP="000D2E0F">
      <w:r>
        <w:tab/>
        <w:t>Math</w:t>
      </w:r>
    </w:p>
    <w:p w:rsidR="00374BCF" w:rsidRDefault="00374BCF" w:rsidP="000D2E0F">
      <w:r>
        <w:tab/>
        <w:t>Humanities</w:t>
      </w:r>
    </w:p>
    <w:p w:rsidR="00374BCF" w:rsidRDefault="00374BCF" w:rsidP="00A53A89">
      <w:pPr>
        <w:ind w:left="720"/>
      </w:pPr>
      <w:r>
        <w:t>Social Science</w:t>
      </w:r>
    </w:p>
    <w:p w:rsidR="00374BCF" w:rsidRDefault="00A53A89" w:rsidP="000D2E0F">
      <w:r>
        <w:tab/>
      </w:r>
      <w:r w:rsidR="00B145FD">
        <w:t>Financial Literacy</w:t>
      </w:r>
    </w:p>
    <w:p w:rsidR="000D2E0F" w:rsidRDefault="00A53A89" w:rsidP="00A53A89">
      <w:pPr>
        <w:pStyle w:val="ListParagraph"/>
        <w:numPr>
          <w:ilvl w:val="0"/>
          <w:numId w:val="2"/>
        </w:numPr>
      </w:pPr>
      <w:r>
        <w:rPr>
          <w:b/>
        </w:rPr>
        <w:t>Inter-</w:t>
      </w:r>
      <w:r w:rsidRPr="00A53A89">
        <w:rPr>
          <w:b/>
        </w:rPr>
        <w:t>Discipline Specific Topics</w:t>
      </w:r>
      <w:r w:rsidR="000D2E0F">
        <w:tab/>
      </w:r>
    </w:p>
    <w:p w:rsidR="000000FA" w:rsidRDefault="00374BCF" w:rsidP="00A53A89">
      <w:r>
        <w:tab/>
      </w:r>
      <w:r w:rsidR="00A53A89">
        <w:t>Communication</w:t>
      </w:r>
    </w:p>
    <w:sectPr w:rsidR="00000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0B4C"/>
    <w:multiLevelType w:val="hybridMultilevel"/>
    <w:tmpl w:val="567C6FB4"/>
    <w:lvl w:ilvl="0" w:tplc="2B84E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75760"/>
    <w:multiLevelType w:val="hybridMultilevel"/>
    <w:tmpl w:val="45BA57D8"/>
    <w:lvl w:ilvl="0" w:tplc="0BEA70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0F"/>
    <w:rsid w:val="000000FA"/>
    <w:rsid w:val="00030BC2"/>
    <w:rsid w:val="00047F87"/>
    <w:rsid w:val="000D2E0F"/>
    <w:rsid w:val="000E4155"/>
    <w:rsid w:val="00374BCF"/>
    <w:rsid w:val="004A1325"/>
    <w:rsid w:val="008C2660"/>
    <w:rsid w:val="00986A4C"/>
    <w:rsid w:val="00A53A89"/>
    <w:rsid w:val="00B1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21936-B79B-45AC-BAE3-94FE8868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325"/>
    <w:rPr>
      <w:rFonts w:ascii="Segoe UI" w:hAnsi="Segoe UI" w:cs="Segoe UI"/>
      <w:sz w:val="18"/>
      <w:szCs w:val="18"/>
    </w:rPr>
  </w:style>
  <w:style w:type="paragraph" w:styleId="ListParagraph">
    <w:name w:val="List Paragraph"/>
    <w:basedOn w:val="Normal"/>
    <w:uiPriority w:val="34"/>
    <w:qFormat/>
    <w:rsid w:val="0000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Zenger-Beneda</dc:creator>
  <cp:keywords/>
  <dc:description/>
  <cp:lastModifiedBy>Nancy Zenger-Beneda</cp:lastModifiedBy>
  <cp:revision>2</cp:revision>
  <cp:lastPrinted>2017-04-20T15:59:00Z</cp:lastPrinted>
  <dcterms:created xsi:type="dcterms:W3CDTF">2017-04-20T17:20:00Z</dcterms:created>
  <dcterms:modified xsi:type="dcterms:W3CDTF">2017-04-20T17:20:00Z</dcterms:modified>
</cp:coreProperties>
</file>